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7478" w14:textId="2F36D2CC" w:rsidR="003D7402" w:rsidRPr="00CC2D68" w:rsidRDefault="00C362C5" w:rsidP="00CC2D68">
      <w:pPr>
        <w:rPr>
          <w:rFonts w:ascii="Times New Roman" w:hAnsi="Times New Roman" w:cs="Times New Roman"/>
          <w:b/>
          <w:bCs/>
          <w:sz w:val="24"/>
          <w:szCs w:val="24"/>
        </w:rPr>
      </w:pPr>
      <w:r w:rsidRPr="00CC2D68">
        <w:rPr>
          <w:rFonts w:ascii="Times New Roman" w:hAnsi="Times New Roman" w:cs="Times New Roman"/>
          <w:b/>
          <w:bCs/>
          <w:sz w:val="24"/>
          <w:szCs w:val="24"/>
        </w:rPr>
        <w:t>Fall 2024 Offer Cou</w:t>
      </w:r>
      <w:r w:rsidR="00113703" w:rsidRPr="00CC2D68">
        <w:rPr>
          <w:rFonts w:ascii="Times New Roman" w:hAnsi="Times New Roman" w:cs="Times New Roman"/>
          <w:b/>
          <w:bCs/>
          <w:sz w:val="24"/>
          <w:szCs w:val="24"/>
        </w:rPr>
        <w:t>rses:</w:t>
      </w:r>
    </w:p>
    <w:p w14:paraId="4B2CB332" w14:textId="0CE371E3" w:rsidR="00113703" w:rsidRPr="00CC2D68" w:rsidRDefault="00113703">
      <w:pPr>
        <w:rPr>
          <w:rFonts w:ascii="Times New Roman" w:hAnsi="Times New Roman" w:cs="Times New Roman"/>
          <w:sz w:val="24"/>
          <w:szCs w:val="24"/>
        </w:rPr>
      </w:pPr>
    </w:p>
    <w:p w14:paraId="2035C36B" w14:textId="0F66911F"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007V: Just Coffee</w:t>
      </w:r>
    </w:p>
    <w:p w14:paraId="499691C6" w14:textId="0113EF56"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013: Chocolate, Covered</w:t>
      </w:r>
    </w:p>
    <w:p w14:paraId="306331B9" w14:textId="1948A495"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015: Intro Sustainable Agric</w:t>
      </w:r>
    </w:p>
    <w:p w14:paraId="6877430C" w14:textId="1715966A"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021: Computers in Technology</w:t>
      </w:r>
    </w:p>
    <w:p w14:paraId="42541015" w14:textId="427CDCD8"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021V: Computers in Technology</w:t>
      </w:r>
    </w:p>
    <w:p w14:paraId="2DF9BE9C" w14:textId="36C1C469"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092: Internship</w:t>
      </w:r>
    </w:p>
    <w:p w14:paraId="61123D5D" w14:textId="523972A8"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 xml:space="preserve">PLS 098: Directed </w:t>
      </w:r>
      <w:proofErr w:type="spellStart"/>
      <w:r w:rsidRPr="00CC2D68">
        <w:rPr>
          <w:rFonts w:ascii="Times New Roman" w:eastAsia="Times New Roman" w:hAnsi="Times New Roman" w:cs="Times New Roman"/>
          <w:sz w:val="24"/>
          <w:szCs w:val="24"/>
        </w:rPr>
        <w:t>Gp</w:t>
      </w:r>
      <w:proofErr w:type="spellEnd"/>
      <w:r w:rsidRPr="00CC2D68">
        <w:rPr>
          <w:rFonts w:ascii="Times New Roman" w:eastAsia="Times New Roman" w:hAnsi="Times New Roman" w:cs="Times New Roman"/>
          <w:sz w:val="24"/>
          <w:szCs w:val="24"/>
        </w:rPr>
        <w:t xml:space="preserve"> Study</w:t>
      </w:r>
    </w:p>
    <w:p w14:paraId="13C8F8B2" w14:textId="16B57BBA"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099: Special Study</w:t>
      </w:r>
    </w:p>
    <w:p w14:paraId="1FF98B53" w14:textId="78954664"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100A: Plant Metabolic Process</w:t>
      </w:r>
    </w:p>
    <w:p w14:paraId="4362ADA5" w14:textId="1830D1DD"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 xml:space="preserve">PLS 100AL: Plant </w:t>
      </w:r>
      <w:proofErr w:type="spellStart"/>
      <w:r w:rsidRPr="00CC2D68">
        <w:rPr>
          <w:rFonts w:ascii="Times New Roman" w:eastAsia="Times New Roman" w:hAnsi="Times New Roman" w:cs="Times New Roman"/>
          <w:sz w:val="24"/>
          <w:szCs w:val="24"/>
        </w:rPr>
        <w:t>Metab</w:t>
      </w:r>
      <w:proofErr w:type="spellEnd"/>
      <w:r w:rsidRPr="00CC2D68">
        <w:rPr>
          <w:rFonts w:ascii="Times New Roman" w:eastAsia="Times New Roman" w:hAnsi="Times New Roman" w:cs="Times New Roman"/>
          <w:sz w:val="24"/>
          <w:szCs w:val="24"/>
        </w:rPr>
        <w:t xml:space="preserve"> Process Lab</w:t>
      </w:r>
    </w:p>
    <w:p w14:paraId="3BAC5926" w14:textId="4E544091"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105: Concepts in Pest Mgt</w:t>
      </w:r>
    </w:p>
    <w:p w14:paraId="5DE4E836" w14:textId="3C86DD1B"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111: Agronomic Crop Prod</w:t>
      </w:r>
    </w:p>
    <w:p w14:paraId="31AD3E8D" w14:textId="402964B2"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120: Applied Stat in Ag Sci</w:t>
      </w:r>
    </w:p>
    <w:p w14:paraId="5E458661" w14:textId="7DCEB524"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141: Ethnobotany</w:t>
      </w:r>
    </w:p>
    <w:p w14:paraId="692D8A7A" w14:textId="27A410EE" w:rsidR="00113703" w:rsidRPr="00CC2D68" w:rsidRDefault="00113703"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144: Trees &amp; Forests</w:t>
      </w:r>
    </w:p>
    <w:p w14:paraId="66461DA2" w14:textId="080A5355" w:rsidR="00113703" w:rsidRPr="00CC2D68" w:rsidRDefault="00113703"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152: Plant Genetics</w:t>
      </w:r>
    </w:p>
    <w:p w14:paraId="2AEBADBD" w14:textId="3E048B47"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160: Agroforestry</w:t>
      </w:r>
    </w:p>
    <w:p w14:paraId="020BF2E0" w14:textId="3C301AA0"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198: Directed Group Study</w:t>
      </w:r>
    </w:p>
    <w:p w14:paraId="548F4DD3" w14:textId="0D485357"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206: Applied Multivariate Mod</w:t>
      </w:r>
    </w:p>
    <w:p w14:paraId="18A980C8" w14:textId="3A7BD216"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220: Genomics &amp; Plant Biotech</w:t>
      </w:r>
    </w:p>
    <w:p w14:paraId="39BE2610" w14:textId="4690C59C" w:rsidR="00113703" w:rsidRPr="00CC2D68" w:rsidRDefault="0011370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290: Seminar</w:t>
      </w:r>
    </w:p>
    <w:p w14:paraId="3AF9C837" w14:textId="77777777" w:rsidR="00D01EEA" w:rsidRPr="00CC2D68" w:rsidRDefault="00D01EEA" w:rsidP="00D01EEA">
      <w:pPr>
        <w:pStyle w:val="ListParagraph"/>
        <w:spacing w:after="0" w:line="240" w:lineRule="auto"/>
        <w:ind w:left="1080"/>
        <w:rPr>
          <w:rFonts w:ascii="Times New Roman" w:eastAsia="Times New Roman" w:hAnsi="Times New Roman" w:cs="Times New Roman"/>
          <w:sz w:val="24"/>
          <w:szCs w:val="24"/>
        </w:rPr>
      </w:pPr>
    </w:p>
    <w:p w14:paraId="669BA064" w14:textId="77777777"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 xml:space="preserve">HRT 200A: </w:t>
      </w:r>
      <w:proofErr w:type="spellStart"/>
      <w:r w:rsidRPr="00CC2D68">
        <w:rPr>
          <w:rFonts w:ascii="Times New Roman" w:eastAsia="Times New Roman" w:hAnsi="Times New Roman" w:cs="Times New Roman"/>
          <w:sz w:val="24"/>
          <w:szCs w:val="24"/>
        </w:rPr>
        <w:t>Hort</w:t>
      </w:r>
      <w:proofErr w:type="spellEnd"/>
      <w:r w:rsidRPr="00CC2D68">
        <w:rPr>
          <w:rFonts w:ascii="Times New Roman" w:eastAsia="Times New Roman" w:hAnsi="Times New Roman" w:cs="Times New Roman"/>
          <w:sz w:val="24"/>
          <w:szCs w:val="24"/>
        </w:rPr>
        <w:t xml:space="preserve"> &amp; </w:t>
      </w:r>
      <w:proofErr w:type="spellStart"/>
      <w:r w:rsidRPr="00CC2D68">
        <w:rPr>
          <w:rFonts w:ascii="Times New Roman" w:eastAsia="Times New Roman" w:hAnsi="Times New Roman" w:cs="Times New Roman"/>
          <w:sz w:val="24"/>
          <w:szCs w:val="24"/>
        </w:rPr>
        <w:t>Agron</w:t>
      </w:r>
      <w:proofErr w:type="spellEnd"/>
      <w:r w:rsidRPr="00CC2D68">
        <w:rPr>
          <w:rFonts w:ascii="Times New Roman" w:eastAsia="Times New Roman" w:hAnsi="Times New Roman" w:cs="Times New Roman"/>
          <w:sz w:val="24"/>
          <w:szCs w:val="24"/>
        </w:rPr>
        <w:t>: Principles</w:t>
      </w:r>
    </w:p>
    <w:p w14:paraId="7B651C3A" w14:textId="77777777"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HRT 211: Root Biology</w:t>
      </w:r>
    </w:p>
    <w:p w14:paraId="04B77F50" w14:textId="74B56A85" w:rsidR="00113703"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HRT 290: Seminar</w:t>
      </w:r>
    </w:p>
    <w:p w14:paraId="6EC4582A" w14:textId="77777777" w:rsidR="00D01EEA" w:rsidRPr="00CC2D68" w:rsidRDefault="00D01EEA" w:rsidP="00D01EEA">
      <w:pPr>
        <w:pStyle w:val="ListParagraph"/>
        <w:ind w:left="1080"/>
        <w:rPr>
          <w:rFonts w:ascii="Times New Roman" w:eastAsia="Times New Roman" w:hAnsi="Times New Roman" w:cs="Times New Roman"/>
          <w:sz w:val="24"/>
          <w:szCs w:val="24"/>
        </w:rPr>
      </w:pPr>
    </w:p>
    <w:p w14:paraId="78F8A112" w14:textId="77777777"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ENH 006: Intro Environ Plant</w:t>
      </w:r>
    </w:p>
    <w:p w14:paraId="00D7DA8B" w14:textId="0AAE46B9"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ENH 100: Cities Forests Solutions</w:t>
      </w:r>
    </w:p>
    <w:p w14:paraId="5ADBD2E4" w14:textId="77777777" w:rsidR="00711B62" w:rsidRPr="00CC2D68" w:rsidRDefault="00711B62" w:rsidP="00711B62">
      <w:pPr>
        <w:ind w:left="720"/>
        <w:rPr>
          <w:rFonts w:ascii="Times New Roman" w:eastAsia="Times New Roman" w:hAnsi="Times New Roman" w:cs="Times New Roman"/>
          <w:sz w:val="24"/>
          <w:szCs w:val="24"/>
        </w:rPr>
      </w:pPr>
    </w:p>
    <w:p w14:paraId="050E2501" w14:textId="77777777" w:rsidR="00711B62"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92: Internship</w:t>
      </w:r>
    </w:p>
    <w:p w14:paraId="1B12FC2B" w14:textId="560125A6"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150: Applied Bioinformatics</w:t>
      </w:r>
    </w:p>
    <w:p w14:paraId="61FF67A6" w14:textId="078980E1"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171: Ethics in Biotechnology</w:t>
      </w:r>
    </w:p>
    <w:p w14:paraId="4121E18C" w14:textId="1560F714"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192: Internship</w:t>
      </w:r>
    </w:p>
    <w:p w14:paraId="28BD6D28" w14:textId="061157D3" w:rsidR="00D01EEA" w:rsidRPr="00CC2D68" w:rsidRDefault="00D01EEA" w:rsidP="00D01EEA">
      <w:pPr>
        <w:pStyle w:val="ListParagraph"/>
        <w:ind w:left="1080"/>
        <w:rPr>
          <w:rFonts w:ascii="Times New Roman" w:eastAsia="Times New Roman" w:hAnsi="Times New Roman" w:cs="Times New Roman"/>
          <w:sz w:val="24"/>
          <w:szCs w:val="24"/>
        </w:rPr>
      </w:pPr>
    </w:p>
    <w:p w14:paraId="25E23D42" w14:textId="77777777"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010: Intro Int Ag Dev</w:t>
      </w:r>
    </w:p>
    <w:p w14:paraId="7354E28B" w14:textId="77777777"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092: Internship</w:t>
      </w:r>
    </w:p>
    <w:p w14:paraId="1A83D8F9" w14:textId="77777777"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160: Agroforestry</w:t>
      </w:r>
    </w:p>
    <w:p w14:paraId="4F278047" w14:textId="77777777"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190: Proseminar In IAD</w:t>
      </w:r>
    </w:p>
    <w:p w14:paraId="397109FF" w14:textId="77777777"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192: Internship</w:t>
      </w:r>
    </w:p>
    <w:p w14:paraId="003E713A" w14:textId="77777777"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200N: Agricultural Development</w:t>
      </w:r>
    </w:p>
    <w:p w14:paraId="6262E748" w14:textId="4ADB48A2" w:rsidR="00D01EEA" w:rsidRPr="00CC2D68" w:rsidRDefault="00D01EEA"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lastRenderedPageBreak/>
        <w:t>IAD 290: Seminar In IAD</w:t>
      </w:r>
    </w:p>
    <w:p w14:paraId="538E8BB0" w14:textId="1E91C9CA" w:rsidR="00711B62" w:rsidRPr="00CC2D68" w:rsidRDefault="00711B62" w:rsidP="00711B62">
      <w:pPr>
        <w:pStyle w:val="ListParagraph"/>
        <w:ind w:left="1080"/>
        <w:rPr>
          <w:rFonts w:ascii="Times New Roman" w:eastAsia="Times New Roman" w:hAnsi="Times New Roman" w:cs="Times New Roman"/>
          <w:sz w:val="24"/>
          <w:szCs w:val="24"/>
        </w:rPr>
      </w:pPr>
    </w:p>
    <w:p w14:paraId="7EE85CDD" w14:textId="333F90A2" w:rsidR="00711B62" w:rsidRPr="00CC2D68" w:rsidRDefault="00711B62" w:rsidP="00711B62">
      <w:pPr>
        <w:pStyle w:val="ListParagraph"/>
        <w:ind w:left="1080"/>
        <w:rPr>
          <w:rFonts w:ascii="Times New Roman" w:eastAsia="Times New Roman" w:hAnsi="Times New Roman" w:cs="Times New Roman"/>
          <w:sz w:val="24"/>
          <w:szCs w:val="24"/>
        </w:rPr>
      </w:pPr>
    </w:p>
    <w:p w14:paraId="289C648E" w14:textId="7DDB8BF6" w:rsidR="00711B62" w:rsidRPr="00CC2D68" w:rsidRDefault="00711B62" w:rsidP="00CC2D68">
      <w:pPr>
        <w:rPr>
          <w:rFonts w:ascii="Times New Roman" w:eastAsia="Times New Roman" w:hAnsi="Times New Roman" w:cs="Times New Roman"/>
          <w:b/>
          <w:bCs/>
          <w:sz w:val="24"/>
          <w:szCs w:val="24"/>
        </w:rPr>
      </w:pPr>
      <w:r w:rsidRPr="00CC2D68">
        <w:rPr>
          <w:rFonts w:ascii="Times New Roman" w:eastAsia="Times New Roman" w:hAnsi="Times New Roman" w:cs="Times New Roman"/>
          <w:b/>
          <w:bCs/>
          <w:sz w:val="24"/>
          <w:szCs w:val="24"/>
        </w:rPr>
        <w:t xml:space="preserve">Winter 2025: </w:t>
      </w:r>
    </w:p>
    <w:p w14:paraId="39756C9D" w14:textId="375FE610"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 xml:space="preserve">PLS 002: Bot </w:t>
      </w:r>
      <w:proofErr w:type="spellStart"/>
      <w:r w:rsidRPr="00CC2D68">
        <w:rPr>
          <w:rFonts w:ascii="Times New Roman" w:eastAsia="Times New Roman" w:hAnsi="Times New Roman" w:cs="Times New Roman"/>
          <w:sz w:val="24"/>
          <w:szCs w:val="24"/>
        </w:rPr>
        <w:t>Physiol</w:t>
      </w:r>
      <w:proofErr w:type="spellEnd"/>
      <w:r w:rsidRPr="00CC2D68">
        <w:rPr>
          <w:rFonts w:ascii="Times New Roman" w:eastAsia="Times New Roman" w:hAnsi="Times New Roman" w:cs="Times New Roman"/>
          <w:sz w:val="24"/>
          <w:szCs w:val="24"/>
        </w:rPr>
        <w:t xml:space="preserve"> </w:t>
      </w:r>
      <w:proofErr w:type="spellStart"/>
      <w:r w:rsidRPr="00CC2D68">
        <w:rPr>
          <w:rFonts w:ascii="Times New Roman" w:eastAsia="Times New Roman" w:hAnsi="Times New Roman" w:cs="Times New Roman"/>
          <w:sz w:val="24"/>
          <w:szCs w:val="24"/>
        </w:rPr>
        <w:t>Cultiv</w:t>
      </w:r>
      <w:proofErr w:type="spellEnd"/>
      <w:r w:rsidRPr="00CC2D68">
        <w:rPr>
          <w:rFonts w:ascii="Times New Roman" w:eastAsia="Times New Roman" w:hAnsi="Times New Roman" w:cs="Times New Roman"/>
          <w:sz w:val="24"/>
          <w:szCs w:val="24"/>
        </w:rPr>
        <w:t xml:space="preserve"> Plant</w:t>
      </w:r>
    </w:p>
    <w:p w14:paraId="68D48ABD" w14:textId="348DA993"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003: Intro to Plant Sciences</w:t>
      </w:r>
    </w:p>
    <w:p w14:paraId="3CDB6E58" w14:textId="19F29008"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006V: Flower Power</w:t>
      </w:r>
    </w:p>
    <w:p w14:paraId="4924FF35" w14:textId="6234F9A7"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007V: Just Coffee</w:t>
      </w:r>
    </w:p>
    <w:p w14:paraId="2B5F7AE8" w14:textId="3C859517"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012: Plants &amp; Society</w:t>
      </w:r>
    </w:p>
    <w:p w14:paraId="6A95457D" w14:textId="25E84752" w:rsidR="00711B62" w:rsidRPr="00CC2D68" w:rsidRDefault="00711B62"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021: Computers in Technology</w:t>
      </w:r>
    </w:p>
    <w:p w14:paraId="4FA658FA" w14:textId="41FEB3EC"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021V: Computers in Technology</w:t>
      </w:r>
    </w:p>
    <w:p w14:paraId="4ECEB4BE" w14:textId="0F5DC54F" w:rsidR="00711B62" w:rsidRPr="00CC2D68" w:rsidRDefault="00711B62" w:rsidP="00CC2D68">
      <w:pPr>
        <w:pStyle w:val="ListParagraph"/>
        <w:numPr>
          <w:ilvl w:val="0"/>
          <w:numId w:val="6"/>
        </w:numPr>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092: Internship</w:t>
      </w:r>
    </w:p>
    <w:p w14:paraId="58FC0241" w14:textId="7E101D92"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100B: Plant Growth &amp; Yield</w:t>
      </w:r>
    </w:p>
    <w:p w14:paraId="56EF61C9" w14:textId="697EA1AA"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100BL: Plant Growth &amp; Yield Lab</w:t>
      </w:r>
    </w:p>
    <w:p w14:paraId="3887449F" w14:textId="27C77459"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101: Agric &amp; the Environment</w:t>
      </w:r>
    </w:p>
    <w:p w14:paraId="3860511E" w14:textId="39F8E10F"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112: Forage Crop Production</w:t>
      </w:r>
    </w:p>
    <w:p w14:paraId="6214BF11" w14:textId="0124C112"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116: Plant Morphology (offered in multiple sections: A01, A02, A03)</w:t>
      </w:r>
    </w:p>
    <w:p w14:paraId="50F2E0D7" w14:textId="51AB5737"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123: Plant &amp; Crop Modeling</w:t>
      </w:r>
    </w:p>
    <w:p w14:paraId="10A88701" w14:textId="06AA2D86"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124: Intro Digital Agric</w:t>
      </w:r>
    </w:p>
    <w:p w14:paraId="2C4FDE3F" w14:textId="565F8A77"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125: Plant Optics</w:t>
      </w:r>
    </w:p>
    <w:p w14:paraId="0F0DE929" w14:textId="56DD859C"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130: Grassland Ecology</w:t>
      </w:r>
    </w:p>
    <w:p w14:paraId="23B68E4E" w14:textId="450E9F1D"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154: Plant Breeding</w:t>
      </w:r>
    </w:p>
    <w:p w14:paraId="2D7E19F5" w14:textId="7E4038A0"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162: Urban Ecology</w:t>
      </w:r>
    </w:p>
    <w:p w14:paraId="59B69AC1" w14:textId="46893A36"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163: Ecosystem &amp; Landscape Eco</w:t>
      </w:r>
    </w:p>
    <w:p w14:paraId="4D5BB448" w14:textId="39A67CB8"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176: Weed Science (offered in multiple sections: A01, A02)</w:t>
      </w:r>
    </w:p>
    <w:p w14:paraId="522003A6" w14:textId="524ED558"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189L: Research in Plant Sci</w:t>
      </w:r>
    </w:p>
    <w:p w14:paraId="6B307F13" w14:textId="5EBE7202"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190: Seminar on Altern Agric</w:t>
      </w:r>
    </w:p>
    <w:p w14:paraId="0CC74B20" w14:textId="2BC9D52E"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192: Internship</w:t>
      </w:r>
    </w:p>
    <w:p w14:paraId="08DEE90F" w14:textId="49AAFB55" w:rsidR="00711B62" w:rsidRPr="00CC2D68" w:rsidRDefault="00711B6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193: Kids in Garden &amp; Farm</w:t>
      </w:r>
    </w:p>
    <w:p w14:paraId="5B1DEF21" w14:textId="7532548B" w:rsidR="00874AA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205: Experimental Design &amp; Analysis</w:t>
      </w:r>
    </w:p>
    <w:p w14:paraId="266BA2F3" w14:textId="647A97FB" w:rsidR="00874AA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225: Quantitative Genetics</w:t>
      </w:r>
    </w:p>
    <w:p w14:paraId="79041116" w14:textId="60C4A879" w:rsidR="00711B6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290: Seminar</w:t>
      </w:r>
    </w:p>
    <w:p w14:paraId="387E30E5" w14:textId="5C268B12" w:rsidR="00874AA2" w:rsidRPr="00CC2D68" w:rsidRDefault="00874AA2" w:rsidP="00874AA2">
      <w:pPr>
        <w:spacing w:after="0" w:line="240" w:lineRule="auto"/>
        <w:rPr>
          <w:rFonts w:ascii="Times New Roman" w:eastAsia="Times New Roman" w:hAnsi="Times New Roman" w:cs="Times New Roman"/>
          <w:sz w:val="24"/>
          <w:szCs w:val="24"/>
        </w:rPr>
      </w:pPr>
    </w:p>
    <w:p w14:paraId="4DB20F20" w14:textId="50729C71" w:rsidR="00874AA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 xml:space="preserve">HRT 203: Res </w:t>
      </w:r>
      <w:proofErr w:type="spellStart"/>
      <w:r w:rsidRPr="00CC2D68">
        <w:rPr>
          <w:rFonts w:ascii="Times New Roman" w:eastAsia="Times New Roman" w:hAnsi="Times New Roman" w:cs="Times New Roman"/>
          <w:sz w:val="24"/>
          <w:szCs w:val="24"/>
        </w:rPr>
        <w:t>Perspec</w:t>
      </w:r>
      <w:proofErr w:type="spellEnd"/>
      <w:r w:rsidRPr="00CC2D68">
        <w:rPr>
          <w:rFonts w:ascii="Times New Roman" w:eastAsia="Times New Roman" w:hAnsi="Times New Roman" w:cs="Times New Roman"/>
          <w:sz w:val="24"/>
          <w:szCs w:val="24"/>
        </w:rPr>
        <w:t xml:space="preserve"> in </w:t>
      </w:r>
      <w:proofErr w:type="spellStart"/>
      <w:r w:rsidRPr="00CC2D68">
        <w:rPr>
          <w:rFonts w:ascii="Times New Roman" w:eastAsia="Times New Roman" w:hAnsi="Times New Roman" w:cs="Times New Roman"/>
          <w:sz w:val="24"/>
          <w:szCs w:val="24"/>
        </w:rPr>
        <w:t>Horticult</w:t>
      </w:r>
      <w:proofErr w:type="spellEnd"/>
    </w:p>
    <w:p w14:paraId="57E86AB3" w14:textId="0A523218" w:rsidR="00874AA2" w:rsidRPr="00CC2D68" w:rsidRDefault="00874AA2" w:rsidP="00874AA2">
      <w:pPr>
        <w:spacing w:after="0" w:line="240" w:lineRule="auto"/>
        <w:rPr>
          <w:rFonts w:ascii="Times New Roman" w:eastAsia="Times New Roman" w:hAnsi="Times New Roman" w:cs="Times New Roman"/>
          <w:sz w:val="24"/>
          <w:szCs w:val="24"/>
        </w:rPr>
      </w:pPr>
    </w:p>
    <w:p w14:paraId="0E5866C3" w14:textId="1B2AFCCB" w:rsidR="00874AA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 xml:space="preserve">ENH 133: Woody Plants: </w:t>
      </w:r>
      <w:proofErr w:type="spellStart"/>
      <w:r w:rsidRPr="00CC2D68">
        <w:rPr>
          <w:rFonts w:ascii="Times New Roman" w:eastAsia="Times New Roman" w:hAnsi="Times New Roman" w:cs="Times New Roman"/>
          <w:sz w:val="24"/>
          <w:szCs w:val="24"/>
        </w:rPr>
        <w:t>Mgmt</w:t>
      </w:r>
      <w:proofErr w:type="spellEnd"/>
    </w:p>
    <w:p w14:paraId="76A3CA2D" w14:textId="77777777" w:rsidR="00874AA2" w:rsidRPr="00CC2D68" w:rsidRDefault="00874AA2" w:rsidP="00874AA2">
      <w:pPr>
        <w:pStyle w:val="ListParagraph"/>
        <w:rPr>
          <w:rFonts w:ascii="Times New Roman" w:eastAsia="Times New Roman" w:hAnsi="Times New Roman" w:cs="Times New Roman"/>
          <w:sz w:val="24"/>
          <w:szCs w:val="24"/>
        </w:rPr>
      </w:pPr>
    </w:p>
    <w:p w14:paraId="44F96886" w14:textId="77777777" w:rsidR="00874AA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091: Exploring Biotechnology</w:t>
      </w:r>
    </w:p>
    <w:p w14:paraId="5B30B530" w14:textId="3B87382B" w:rsidR="00874AA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092: Internship</w:t>
      </w:r>
    </w:p>
    <w:p w14:paraId="74567759" w14:textId="77777777" w:rsidR="00874AA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160: Plant Biotechnology</w:t>
      </w:r>
    </w:p>
    <w:p w14:paraId="4D82A961" w14:textId="500A6AFC" w:rsidR="00874AA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171: Ethics in Biotechnology</w:t>
      </w:r>
    </w:p>
    <w:p w14:paraId="3AB73125" w14:textId="609C753A" w:rsidR="00874AA2" w:rsidRPr="00CC2D68" w:rsidRDefault="00874AA2"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192: Internship</w:t>
      </w:r>
    </w:p>
    <w:p w14:paraId="6D4A25E8" w14:textId="3989CEF7" w:rsidR="00B6594B" w:rsidRPr="00CC2D68" w:rsidRDefault="00B6594B" w:rsidP="00B6594B">
      <w:pPr>
        <w:spacing w:after="0" w:line="240" w:lineRule="auto"/>
        <w:rPr>
          <w:rFonts w:ascii="Times New Roman" w:eastAsia="Times New Roman" w:hAnsi="Times New Roman" w:cs="Times New Roman"/>
          <w:sz w:val="24"/>
          <w:szCs w:val="24"/>
        </w:rPr>
      </w:pPr>
    </w:p>
    <w:p w14:paraId="155AC7D2" w14:textId="77777777" w:rsidR="00B6594B" w:rsidRPr="00CC2D68" w:rsidRDefault="00B6594B"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092: Internship</w:t>
      </w:r>
    </w:p>
    <w:p w14:paraId="56B07CFC" w14:textId="77777777" w:rsidR="00B6594B" w:rsidRPr="00CC2D68" w:rsidRDefault="00B6594B"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170: Program Develop for IAD</w:t>
      </w:r>
    </w:p>
    <w:p w14:paraId="4BB7A424" w14:textId="2C5189B2" w:rsidR="00B6594B" w:rsidRPr="00CC2D68" w:rsidRDefault="00B6594B"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lastRenderedPageBreak/>
        <w:t>IAD 190: Proseminar In IAD</w:t>
      </w:r>
    </w:p>
    <w:p w14:paraId="4F1C2E35" w14:textId="5FB42CE3" w:rsidR="00B6594B" w:rsidRPr="00CC2D68" w:rsidRDefault="00B6594B"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192: Internship</w:t>
      </w:r>
    </w:p>
    <w:p w14:paraId="5F20D5B0" w14:textId="77777777" w:rsidR="00B6594B" w:rsidRPr="00CC2D68" w:rsidRDefault="00B6594B"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202N: Crop &amp; Livestock Systems</w:t>
      </w:r>
    </w:p>
    <w:p w14:paraId="09B2AE43" w14:textId="77777777" w:rsidR="00B6594B" w:rsidRPr="00CC2D68" w:rsidRDefault="00B6594B"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203N: Project Plan &amp; Eval</w:t>
      </w:r>
    </w:p>
    <w:p w14:paraId="55970418" w14:textId="3FCBF4C9" w:rsidR="00B6594B" w:rsidRPr="00CC2D68" w:rsidRDefault="00B6594B"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IAD 290: Seminar In IAD</w:t>
      </w:r>
    </w:p>
    <w:p w14:paraId="0E7AA04F" w14:textId="2145A0D6" w:rsidR="00B6594B" w:rsidRPr="00CC2D68" w:rsidRDefault="00B6594B" w:rsidP="00B6594B">
      <w:pPr>
        <w:spacing w:after="0" w:line="240" w:lineRule="auto"/>
        <w:ind w:left="360"/>
        <w:rPr>
          <w:rFonts w:ascii="Times New Roman" w:eastAsia="Times New Roman" w:hAnsi="Times New Roman" w:cs="Times New Roman"/>
          <w:sz w:val="24"/>
          <w:szCs w:val="24"/>
        </w:rPr>
      </w:pPr>
    </w:p>
    <w:p w14:paraId="073801EB" w14:textId="43FD599C" w:rsidR="00B6594B" w:rsidRPr="00CC2D68" w:rsidRDefault="00B6594B" w:rsidP="00CC2D68">
      <w:pPr>
        <w:spacing w:after="0" w:line="240" w:lineRule="auto"/>
        <w:rPr>
          <w:rFonts w:ascii="Times New Roman" w:eastAsia="Times New Roman" w:hAnsi="Times New Roman" w:cs="Times New Roman"/>
          <w:b/>
          <w:bCs/>
          <w:sz w:val="24"/>
          <w:szCs w:val="24"/>
        </w:rPr>
      </w:pPr>
      <w:r w:rsidRPr="00CC2D68">
        <w:rPr>
          <w:rFonts w:ascii="Times New Roman" w:eastAsia="Times New Roman" w:hAnsi="Times New Roman" w:cs="Times New Roman"/>
          <w:b/>
          <w:bCs/>
          <w:sz w:val="24"/>
          <w:szCs w:val="24"/>
        </w:rPr>
        <w:t>Spring 2025</w:t>
      </w:r>
    </w:p>
    <w:p w14:paraId="6963986D" w14:textId="2CDB76E0" w:rsidR="00B6594B" w:rsidRPr="00CC2D68" w:rsidRDefault="00B6594B" w:rsidP="00B6594B">
      <w:pPr>
        <w:spacing w:after="0" w:line="240" w:lineRule="auto"/>
        <w:ind w:left="360"/>
        <w:rPr>
          <w:rFonts w:ascii="Times New Roman" w:eastAsia="Times New Roman" w:hAnsi="Times New Roman" w:cs="Times New Roman"/>
          <w:sz w:val="24"/>
          <w:szCs w:val="24"/>
        </w:rPr>
      </w:pPr>
    </w:p>
    <w:p w14:paraId="388C50CA" w14:textId="77777777"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006V: Flower Power 2.0</w:t>
      </w:r>
    </w:p>
    <w:p w14:paraId="7A0437D6" w14:textId="77777777"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007V: Just Coffee</w:t>
      </w:r>
    </w:p>
    <w:p w14:paraId="7A6C2AB7" w14:textId="1C234722" w:rsidR="00B6594B"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012: Plants &amp; Society</w:t>
      </w:r>
    </w:p>
    <w:p w14:paraId="5001D4D5" w14:textId="29A9EF61"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021: Computers in Technology</w:t>
      </w:r>
    </w:p>
    <w:p w14:paraId="2EBCB724" w14:textId="0AB696DF"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021</w:t>
      </w:r>
      <w:r w:rsidRPr="00CC2D68">
        <w:rPr>
          <w:rFonts w:ascii="Times New Roman" w:eastAsia="Times New Roman" w:hAnsi="Times New Roman" w:cs="Times New Roman"/>
          <w:sz w:val="24"/>
          <w:szCs w:val="24"/>
        </w:rPr>
        <w:t>V</w:t>
      </w:r>
      <w:r w:rsidRPr="00CC2D68">
        <w:rPr>
          <w:rFonts w:ascii="Times New Roman" w:eastAsia="Times New Roman" w:hAnsi="Times New Roman" w:cs="Times New Roman"/>
          <w:sz w:val="24"/>
          <w:szCs w:val="24"/>
        </w:rPr>
        <w:t>: Computers in Technology</w:t>
      </w:r>
    </w:p>
    <w:p w14:paraId="714EC638" w14:textId="42B27435"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049: Organic Crop Production Practice</w:t>
      </w:r>
    </w:p>
    <w:p w14:paraId="76174030" w14:textId="673D7480"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092: Internship</w:t>
      </w:r>
    </w:p>
    <w:p w14:paraId="7506565D" w14:textId="1621E49E"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100C: Plant-Environ Interact</w:t>
      </w:r>
    </w:p>
    <w:p w14:paraId="0F2C2167" w14:textId="4FE3109A"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100CL: Plant-Environ Interact Lab</w:t>
      </w:r>
    </w:p>
    <w:p w14:paraId="2B0A2A63" w14:textId="604EF214"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127: Plant Systematics</w:t>
      </w:r>
    </w:p>
    <w:p w14:paraId="4008D3C2" w14:textId="6DE85394"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147: CA Plant Communities</w:t>
      </w:r>
    </w:p>
    <w:p w14:paraId="2DB0915E" w14:textId="58D8A170"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147L: CA Plant Comm Field</w:t>
      </w:r>
    </w:p>
    <w:p w14:paraId="69C59F75" w14:textId="4403D16A"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148: Mountain Field Botany</w:t>
      </w:r>
    </w:p>
    <w:p w14:paraId="106C96E8" w14:textId="5467FEFB" w:rsidR="005E3183" w:rsidRPr="00CC2D68" w:rsidRDefault="005E3183"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150: Agroecosystem Management</w:t>
      </w:r>
    </w:p>
    <w:p w14:paraId="7AB1203E" w14:textId="77777777"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171: Plant Propagation</w:t>
      </w:r>
    </w:p>
    <w:p w14:paraId="782EDF42" w14:textId="77777777"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188: Research Proposal</w:t>
      </w:r>
    </w:p>
    <w:p w14:paraId="3937E72E" w14:textId="77777777"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192: Internship</w:t>
      </w:r>
    </w:p>
    <w:p w14:paraId="30ACA175" w14:textId="77777777"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217: Field Techniques</w:t>
      </w:r>
    </w:p>
    <w:p w14:paraId="69BAE5DC" w14:textId="77777777"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222: Advanced Plant Breeding</w:t>
      </w:r>
    </w:p>
    <w:p w14:paraId="42111964" w14:textId="77777777"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240: Extension &amp; Outreach</w:t>
      </w:r>
    </w:p>
    <w:p w14:paraId="34ADC065" w14:textId="39C799F6"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PLS 290: Seminar</w:t>
      </w:r>
    </w:p>
    <w:p w14:paraId="396A3EA5" w14:textId="3BF21656" w:rsidR="005B2E41" w:rsidRPr="00CC2D68" w:rsidRDefault="005B2E41" w:rsidP="005B2E41">
      <w:pPr>
        <w:pStyle w:val="ListParagraph"/>
        <w:spacing w:after="0" w:line="240" w:lineRule="auto"/>
        <w:rPr>
          <w:rFonts w:ascii="Times New Roman" w:eastAsia="Times New Roman" w:hAnsi="Times New Roman" w:cs="Times New Roman"/>
          <w:sz w:val="24"/>
          <w:szCs w:val="24"/>
        </w:rPr>
      </w:pPr>
    </w:p>
    <w:p w14:paraId="514FA547" w14:textId="095EE482"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hAnsi="Times New Roman" w:cs="Times New Roman"/>
          <w:sz w:val="24"/>
          <w:szCs w:val="24"/>
        </w:rPr>
        <w:t>HRT</w:t>
      </w:r>
      <w:r w:rsidRPr="00CC2D68">
        <w:rPr>
          <w:rFonts w:ascii="Times New Roman" w:hAnsi="Times New Roman" w:cs="Times New Roman"/>
          <w:sz w:val="24"/>
          <w:szCs w:val="24"/>
        </w:rPr>
        <w:t xml:space="preserve"> 200B: </w:t>
      </w:r>
      <w:proofErr w:type="spellStart"/>
      <w:r w:rsidRPr="00CC2D68">
        <w:rPr>
          <w:rFonts w:ascii="Times New Roman" w:hAnsi="Times New Roman" w:cs="Times New Roman"/>
          <w:sz w:val="24"/>
          <w:szCs w:val="24"/>
        </w:rPr>
        <w:t>Hort</w:t>
      </w:r>
      <w:proofErr w:type="spellEnd"/>
      <w:r w:rsidRPr="00CC2D68">
        <w:rPr>
          <w:rFonts w:ascii="Times New Roman" w:hAnsi="Times New Roman" w:cs="Times New Roman"/>
          <w:sz w:val="24"/>
          <w:szCs w:val="24"/>
        </w:rPr>
        <w:t xml:space="preserve"> &amp; </w:t>
      </w:r>
      <w:proofErr w:type="spellStart"/>
      <w:r w:rsidRPr="00CC2D68">
        <w:rPr>
          <w:rFonts w:ascii="Times New Roman" w:hAnsi="Times New Roman" w:cs="Times New Roman"/>
          <w:sz w:val="24"/>
          <w:szCs w:val="24"/>
        </w:rPr>
        <w:t>Agron</w:t>
      </w:r>
      <w:proofErr w:type="spellEnd"/>
      <w:r w:rsidRPr="00CC2D68">
        <w:rPr>
          <w:rFonts w:ascii="Times New Roman" w:hAnsi="Times New Roman" w:cs="Times New Roman"/>
          <w:sz w:val="24"/>
          <w:szCs w:val="24"/>
        </w:rPr>
        <w:t>: Practices</w:t>
      </w:r>
    </w:p>
    <w:p w14:paraId="416AB19B" w14:textId="77777777" w:rsidR="005B2E41" w:rsidRPr="00CC2D68" w:rsidRDefault="005B2E41" w:rsidP="005B2E41">
      <w:pPr>
        <w:pStyle w:val="ListParagraph"/>
        <w:rPr>
          <w:rFonts w:ascii="Times New Roman" w:eastAsia="Times New Roman" w:hAnsi="Times New Roman" w:cs="Times New Roman"/>
          <w:sz w:val="24"/>
          <w:szCs w:val="24"/>
        </w:rPr>
      </w:pPr>
    </w:p>
    <w:p w14:paraId="1870FB70" w14:textId="08E664EA"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 xml:space="preserve">No ENH class is offered </w:t>
      </w:r>
    </w:p>
    <w:p w14:paraId="45F36012" w14:textId="77777777" w:rsidR="005B2E41" w:rsidRPr="00CC2D68" w:rsidRDefault="005B2E41" w:rsidP="005B2E41">
      <w:pPr>
        <w:pStyle w:val="ListParagraph"/>
        <w:rPr>
          <w:rFonts w:ascii="Times New Roman" w:eastAsia="Times New Roman" w:hAnsi="Times New Roman" w:cs="Times New Roman"/>
          <w:sz w:val="24"/>
          <w:szCs w:val="24"/>
        </w:rPr>
      </w:pPr>
    </w:p>
    <w:p w14:paraId="58E27212" w14:textId="77777777"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001Y: Intro to Biotechnology</w:t>
      </w:r>
    </w:p>
    <w:p w14:paraId="023F0A2A" w14:textId="77777777"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092: Internship</w:t>
      </w:r>
    </w:p>
    <w:p w14:paraId="09BA2A3F" w14:textId="3A773EBF" w:rsidR="005B2E41" w:rsidRPr="00CC2D68" w:rsidRDefault="005B2E41"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188: Research Proposal</w:t>
      </w:r>
    </w:p>
    <w:p w14:paraId="0BAEEC59" w14:textId="244B16CD" w:rsidR="00CC2D68" w:rsidRPr="00CC2D68" w:rsidRDefault="00CC2D68"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BIT 192: Internship</w:t>
      </w:r>
    </w:p>
    <w:p w14:paraId="6FB67C01" w14:textId="5F218D91" w:rsidR="00CC2D68" w:rsidRPr="00CC2D68" w:rsidRDefault="00CC2D68" w:rsidP="00CC2D68">
      <w:pPr>
        <w:spacing w:after="0" w:line="240" w:lineRule="auto"/>
        <w:ind w:left="360"/>
        <w:rPr>
          <w:rFonts w:ascii="Times New Roman" w:eastAsia="Times New Roman" w:hAnsi="Times New Roman" w:cs="Times New Roman"/>
          <w:sz w:val="24"/>
          <w:szCs w:val="24"/>
        </w:rPr>
      </w:pPr>
    </w:p>
    <w:p w14:paraId="2540E8B7" w14:textId="0537A893" w:rsidR="00CC2D68" w:rsidRDefault="00CC2D68" w:rsidP="00CC2D68">
      <w:pPr>
        <w:pStyle w:val="ListParagraph"/>
        <w:numPr>
          <w:ilvl w:val="0"/>
          <w:numId w:val="6"/>
        </w:numPr>
        <w:spacing w:after="0" w:line="240" w:lineRule="auto"/>
        <w:rPr>
          <w:rFonts w:ascii="Times New Roman" w:eastAsia="Times New Roman" w:hAnsi="Times New Roman" w:cs="Times New Roman"/>
          <w:sz w:val="24"/>
          <w:szCs w:val="24"/>
        </w:rPr>
      </w:pPr>
      <w:r w:rsidRPr="00CC2D68">
        <w:rPr>
          <w:rFonts w:ascii="Times New Roman" w:eastAsia="Times New Roman" w:hAnsi="Times New Roman" w:cs="Times New Roman"/>
          <w:sz w:val="24"/>
          <w:szCs w:val="24"/>
        </w:rPr>
        <w:t xml:space="preserve">IAD 103: Soc </w:t>
      </w:r>
      <w:proofErr w:type="spellStart"/>
      <w:r w:rsidRPr="00CC2D68">
        <w:rPr>
          <w:rFonts w:ascii="Times New Roman" w:eastAsia="Times New Roman" w:hAnsi="Times New Roman" w:cs="Times New Roman"/>
          <w:sz w:val="24"/>
          <w:szCs w:val="24"/>
        </w:rPr>
        <w:t>Chg</w:t>
      </w:r>
      <w:proofErr w:type="spellEnd"/>
      <w:r w:rsidRPr="00CC2D68">
        <w:rPr>
          <w:rFonts w:ascii="Times New Roman" w:eastAsia="Times New Roman" w:hAnsi="Times New Roman" w:cs="Times New Roman"/>
          <w:sz w:val="24"/>
          <w:szCs w:val="24"/>
        </w:rPr>
        <w:t xml:space="preserve"> &amp; Ag Dev</w:t>
      </w:r>
    </w:p>
    <w:p w14:paraId="2459F7FA" w14:textId="77777777" w:rsidR="00CC2D68" w:rsidRPr="00CC2D68" w:rsidRDefault="00CC2D68" w:rsidP="00CC2D68">
      <w:pPr>
        <w:pStyle w:val="ListParagraph"/>
        <w:rPr>
          <w:rFonts w:ascii="Times New Roman" w:eastAsia="Times New Roman" w:hAnsi="Times New Roman" w:cs="Times New Roman"/>
          <w:sz w:val="24"/>
          <w:szCs w:val="24"/>
        </w:rPr>
      </w:pPr>
    </w:p>
    <w:p w14:paraId="434AB6F7" w14:textId="30DFC27D" w:rsidR="00CC2D68" w:rsidRDefault="00CC2D68" w:rsidP="00CC2D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2D68">
        <w:rPr>
          <w:rFonts w:ascii="Times New Roman" w:eastAsia="Times New Roman" w:hAnsi="Times New Roman" w:cs="Times New Roman"/>
          <w:sz w:val="24"/>
          <w:szCs w:val="24"/>
        </w:rPr>
        <w:t>For Winter 2025, the schedule’s locations and times are still being adjusted, but no classes are expected to be canceled or added. For Spring 2025, however, the schedule is still in development, and there might be changes, including potential cancellations or additions of classes.</w:t>
      </w:r>
    </w:p>
    <w:p w14:paraId="13350F41" w14:textId="1CED9E95" w:rsidR="00CC2D68" w:rsidRPr="00CC2D68" w:rsidRDefault="00CC2D68" w:rsidP="00CC2D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CC2D68">
        <w:t xml:space="preserve"> </w:t>
      </w:r>
      <w:r>
        <w:t xml:space="preserve">Here's the link to the class search tool where students can see the courses offered in the current quarter: </w:t>
      </w:r>
      <w:hyperlink r:id="rId5" w:tgtFrame="_new" w:history="1">
        <w:r>
          <w:rPr>
            <w:rStyle w:val="Hyperlink"/>
          </w:rPr>
          <w:t xml:space="preserve">Class Search </w:t>
        </w:r>
        <w:r>
          <w:rPr>
            <w:rStyle w:val="Hyperlink"/>
          </w:rPr>
          <w:t>Tool</w:t>
        </w:r>
      </w:hyperlink>
      <w:r>
        <w:t>.</w:t>
      </w:r>
    </w:p>
    <w:sectPr w:rsidR="00CC2D68" w:rsidRPr="00CC2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5A14"/>
    <w:multiLevelType w:val="hybridMultilevel"/>
    <w:tmpl w:val="E63085C0"/>
    <w:lvl w:ilvl="0" w:tplc="6CFC9F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780B"/>
    <w:multiLevelType w:val="hybridMultilevel"/>
    <w:tmpl w:val="3C54DBE0"/>
    <w:lvl w:ilvl="0" w:tplc="6CFC9F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B4828"/>
    <w:multiLevelType w:val="hybridMultilevel"/>
    <w:tmpl w:val="7AF0E9B8"/>
    <w:lvl w:ilvl="0" w:tplc="6CFC9F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5C7F"/>
    <w:multiLevelType w:val="hybridMultilevel"/>
    <w:tmpl w:val="9BC6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51A46"/>
    <w:multiLevelType w:val="hybridMultilevel"/>
    <w:tmpl w:val="B0543B20"/>
    <w:lvl w:ilvl="0" w:tplc="6CFC9F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901B3"/>
    <w:multiLevelType w:val="hybridMultilevel"/>
    <w:tmpl w:val="69CE92B4"/>
    <w:lvl w:ilvl="0" w:tplc="6CFC9F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C5"/>
    <w:rsid w:val="00113703"/>
    <w:rsid w:val="003D7402"/>
    <w:rsid w:val="005B2E41"/>
    <w:rsid w:val="005E3183"/>
    <w:rsid w:val="00711B62"/>
    <w:rsid w:val="00874AA2"/>
    <w:rsid w:val="00B6594B"/>
    <w:rsid w:val="00C362C5"/>
    <w:rsid w:val="00CC2D68"/>
    <w:rsid w:val="00D0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5BF3"/>
  <w15:chartTrackingRefBased/>
  <w15:docId w15:val="{23ADAE1F-0AA5-4A4D-B868-3AD35537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3703"/>
    <w:rPr>
      <w:b/>
      <w:bCs/>
    </w:rPr>
  </w:style>
  <w:style w:type="paragraph" w:styleId="ListParagraph">
    <w:name w:val="List Paragraph"/>
    <w:basedOn w:val="Normal"/>
    <w:uiPriority w:val="34"/>
    <w:qFormat/>
    <w:rsid w:val="00113703"/>
    <w:pPr>
      <w:ind w:left="720"/>
      <w:contextualSpacing/>
    </w:pPr>
  </w:style>
  <w:style w:type="paragraph" w:styleId="NormalWeb">
    <w:name w:val="Normal (Web)"/>
    <w:basedOn w:val="Normal"/>
    <w:uiPriority w:val="99"/>
    <w:semiHidden/>
    <w:unhideWhenUsed/>
    <w:rsid w:val="00CC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CC2D68"/>
  </w:style>
  <w:style w:type="character" w:styleId="Hyperlink">
    <w:name w:val="Hyperlink"/>
    <w:basedOn w:val="DefaultParagraphFont"/>
    <w:uiPriority w:val="99"/>
    <w:semiHidden/>
    <w:unhideWhenUsed/>
    <w:rsid w:val="00CC2D68"/>
    <w:rPr>
      <w:color w:val="0000FF"/>
      <w:u w:val="single"/>
    </w:rPr>
  </w:style>
  <w:style w:type="character" w:styleId="FollowedHyperlink">
    <w:name w:val="FollowedHyperlink"/>
    <w:basedOn w:val="DefaultParagraphFont"/>
    <w:uiPriority w:val="99"/>
    <w:semiHidden/>
    <w:unhideWhenUsed/>
    <w:rsid w:val="00CC2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161">
      <w:bodyDiv w:val="1"/>
      <w:marLeft w:val="0"/>
      <w:marRight w:val="0"/>
      <w:marTop w:val="0"/>
      <w:marBottom w:val="0"/>
      <w:divBdr>
        <w:top w:val="none" w:sz="0" w:space="0" w:color="auto"/>
        <w:left w:val="none" w:sz="0" w:space="0" w:color="auto"/>
        <w:bottom w:val="none" w:sz="0" w:space="0" w:color="auto"/>
        <w:right w:val="none" w:sz="0" w:space="0" w:color="auto"/>
      </w:divBdr>
    </w:div>
    <w:div w:id="139462687">
      <w:bodyDiv w:val="1"/>
      <w:marLeft w:val="0"/>
      <w:marRight w:val="0"/>
      <w:marTop w:val="0"/>
      <w:marBottom w:val="0"/>
      <w:divBdr>
        <w:top w:val="none" w:sz="0" w:space="0" w:color="auto"/>
        <w:left w:val="none" w:sz="0" w:space="0" w:color="auto"/>
        <w:bottom w:val="none" w:sz="0" w:space="0" w:color="auto"/>
        <w:right w:val="none" w:sz="0" w:space="0" w:color="auto"/>
      </w:divBdr>
    </w:div>
    <w:div w:id="211383431">
      <w:bodyDiv w:val="1"/>
      <w:marLeft w:val="0"/>
      <w:marRight w:val="0"/>
      <w:marTop w:val="0"/>
      <w:marBottom w:val="0"/>
      <w:divBdr>
        <w:top w:val="none" w:sz="0" w:space="0" w:color="auto"/>
        <w:left w:val="none" w:sz="0" w:space="0" w:color="auto"/>
        <w:bottom w:val="none" w:sz="0" w:space="0" w:color="auto"/>
        <w:right w:val="none" w:sz="0" w:space="0" w:color="auto"/>
      </w:divBdr>
    </w:div>
    <w:div w:id="491725658">
      <w:bodyDiv w:val="1"/>
      <w:marLeft w:val="0"/>
      <w:marRight w:val="0"/>
      <w:marTop w:val="0"/>
      <w:marBottom w:val="0"/>
      <w:divBdr>
        <w:top w:val="none" w:sz="0" w:space="0" w:color="auto"/>
        <w:left w:val="none" w:sz="0" w:space="0" w:color="auto"/>
        <w:bottom w:val="none" w:sz="0" w:space="0" w:color="auto"/>
        <w:right w:val="none" w:sz="0" w:space="0" w:color="auto"/>
      </w:divBdr>
      <w:divsChild>
        <w:div w:id="1449277900">
          <w:marLeft w:val="0"/>
          <w:marRight w:val="0"/>
          <w:marTop w:val="0"/>
          <w:marBottom w:val="0"/>
          <w:divBdr>
            <w:top w:val="none" w:sz="0" w:space="0" w:color="auto"/>
            <w:left w:val="none" w:sz="0" w:space="0" w:color="auto"/>
            <w:bottom w:val="none" w:sz="0" w:space="0" w:color="auto"/>
            <w:right w:val="none" w:sz="0" w:space="0" w:color="auto"/>
          </w:divBdr>
          <w:divsChild>
            <w:div w:id="1032149821">
              <w:marLeft w:val="0"/>
              <w:marRight w:val="0"/>
              <w:marTop w:val="0"/>
              <w:marBottom w:val="0"/>
              <w:divBdr>
                <w:top w:val="none" w:sz="0" w:space="0" w:color="auto"/>
                <w:left w:val="none" w:sz="0" w:space="0" w:color="auto"/>
                <w:bottom w:val="none" w:sz="0" w:space="0" w:color="auto"/>
                <w:right w:val="none" w:sz="0" w:space="0" w:color="auto"/>
              </w:divBdr>
              <w:divsChild>
                <w:div w:id="1905287520">
                  <w:marLeft w:val="0"/>
                  <w:marRight w:val="0"/>
                  <w:marTop w:val="0"/>
                  <w:marBottom w:val="0"/>
                  <w:divBdr>
                    <w:top w:val="none" w:sz="0" w:space="0" w:color="auto"/>
                    <w:left w:val="none" w:sz="0" w:space="0" w:color="auto"/>
                    <w:bottom w:val="none" w:sz="0" w:space="0" w:color="auto"/>
                    <w:right w:val="none" w:sz="0" w:space="0" w:color="auto"/>
                  </w:divBdr>
                  <w:divsChild>
                    <w:div w:id="1163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7933">
          <w:marLeft w:val="0"/>
          <w:marRight w:val="0"/>
          <w:marTop w:val="0"/>
          <w:marBottom w:val="0"/>
          <w:divBdr>
            <w:top w:val="none" w:sz="0" w:space="0" w:color="auto"/>
            <w:left w:val="none" w:sz="0" w:space="0" w:color="auto"/>
            <w:bottom w:val="none" w:sz="0" w:space="0" w:color="auto"/>
            <w:right w:val="none" w:sz="0" w:space="0" w:color="auto"/>
          </w:divBdr>
          <w:divsChild>
            <w:div w:id="609242669">
              <w:marLeft w:val="0"/>
              <w:marRight w:val="0"/>
              <w:marTop w:val="0"/>
              <w:marBottom w:val="0"/>
              <w:divBdr>
                <w:top w:val="none" w:sz="0" w:space="0" w:color="auto"/>
                <w:left w:val="none" w:sz="0" w:space="0" w:color="auto"/>
                <w:bottom w:val="none" w:sz="0" w:space="0" w:color="auto"/>
                <w:right w:val="none" w:sz="0" w:space="0" w:color="auto"/>
              </w:divBdr>
              <w:divsChild>
                <w:div w:id="1792240705">
                  <w:marLeft w:val="0"/>
                  <w:marRight w:val="0"/>
                  <w:marTop w:val="0"/>
                  <w:marBottom w:val="0"/>
                  <w:divBdr>
                    <w:top w:val="none" w:sz="0" w:space="0" w:color="auto"/>
                    <w:left w:val="none" w:sz="0" w:space="0" w:color="auto"/>
                    <w:bottom w:val="none" w:sz="0" w:space="0" w:color="auto"/>
                    <w:right w:val="none" w:sz="0" w:space="0" w:color="auto"/>
                  </w:divBdr>
                  <w:divsChild>
                    <w:div w:id="15629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9526">
      <w:bodyDiv w:val="1"/>
      <w:marLeft w:val="0"/>
      <w:marRight w:val="0"/>
      <w:marTop w:val="0"/>
      <w:marBottom w:val="0"/>
      <w:divBdr>
        <w:top w:val="none" w:sz="0" w:space="0" w:color="auto"/>
        <w:left w:val="none" w:sz="0" w:space="0" w:color="auto"/>
        <w:bottom w:val="none" w:sz="0" w:space="0" w:color="auto"/>
        <w:right w:val="none" w:sz="0" w:space="0" w:color="auto"/>
      </w:divBdr>
    </w:div>
    <w:div w:id="809254179">
      <w:bodyDiv w:val="1"/>
      <w:marLeft w:val="0"/>
      <w:marRight w:val="0"/>
      <w:marTop w:val="0"/>
      <w:marBottom w:val="0"/>
      <w:divBdr>
        <w:top w:val="none" w:sz="0" w:space="0" w:color="auto"/>
        <w:left w:val="none" w:sz="0" w:space="0" w:color="auto"/>
        <w:bottom w:val="none" w:sz="0" w:space="0" w:color="auto"/>
        <w:right w:val="none" w:sz="0" w:space="0" w:color="auto"/>
      </w:divBdr>
    </w:div>
    <w:div w:id="909463954">
      <w:bodyDiv w:val="1"/>
      <w:marLeft w:val="0"/>
      <w:marRight w:val="0"/>
      <w:marTop w:val="0"/>
      <w:marBottom w:val="0"/>
      <w:divBdr>
        <w:top w:val="none" w:sz="0" w:space="0" w:color="auto"/>
        <w:left w:val="none" w:sz="0" w:space="0" w:color="auto"/>
        <w:bottom w:val="none" w:sz="0" w:space="0" w:color="auto"/>
        <w:right w:val="none" w:sz="0" w:space="0" w:color="auto"/>
      </w:divBdr>
    </w:div>
    <w:div w:id="914166525">
      <w:bodyDiv w:val="1"/>
      <w:marLeft w:val="0"/>
      <w:marRight w:val="0"/>
      <w:marTop w:val="0"/>
      <w:marBottom w:val="0"/>
      <w:divBdr>
        <w:top w:val="none" w:sz="0" w:space="0" w:color="auto"/>
        <w:left w:val="none" w:sz="0" w:space="0" w:color="auto"/>
        <w:bottom w:val="none" w:sz="0" w:space="0" w:color="auto"/>
        <w:right w:val="none" w:sz="0" w:space="0" w:color="auto"/>
      </w:divBdr>
    </w:div>
    <w:div w:id="1025717641">
      <w:bodyDiv w:val="1"/>
      <w:marLeft w:val="0"/>
      <w:marRight w:val="0"/>
      <w:marTop w:val="0"/>
      <w:marBottom w:val="0"/>
      <w:divBdr>
        <w:top w:val="none" w:sz="0" w:space="0" w:color="auto"/>
        <w:left w:val="none" w:sz="0" w:space="0" w:color="auto"/>
        <w:bottom w:val="none" w:sz="0" w:space="0" w:color="auto"/>
        <w:right w:val="none" w:sz="0" w:space="0" w:color="auto"/>
      </w:divBdr>
    </w:div>
    <w:div w:id="1100638015">
      <w:bodyDiv w:val="1"/>
      <w:marLeft w:val="0"/>
      <w:marRight w:val="0"/>
      <w:marTop w:val="0"/>
      <w:marBottom w:val="0"/>
      <w:divBdr>
        <w:top w:val="none" w:sz="0" w:space="0" w:color="auto"/>
        <w:left w:val="none" w:sz="0" w:space="0" w:color="auto"/>
        <w:bottom w:val="none" w:sz="0" w:space="0" w:color="auto"/>
        <w:right w:val="none" w:sz="0" w:space="0" w:color="auto"/>
      </w:divBdr>
    </w:div>
    <w:div w:id="1109200844">
      <w:bodyDiv w:val="1"/>
      <w:marLeft w:val="0"/>
      <w:marRight w:val="0"/>
      <w:marTop w:val="0"/>
      <w:marBottom w:val="0"/>
      <w:divBdr>
        <w:top w:val="none" w:sz="0" w:space="0" w:color="auto"/>
        <w:left w:val="none" w:sz="0" w:space="0" w:color="auto"/>
        <w:bottom w:val="none" w:sz="0" w:space="0" w:color="auto"/>
        <w:right w:val="none" w:sz="0" w:space="0" w:color="auto"/>
      </w:divBdr>
    </w:div>
    <w:div w:id="1110009035">
      <w:bodyDiv w:val="1"/>
      <w:marLeft w:val="0"/>
      <w:marRight w:val="0"/>
      <w:marTop w:val="0"/>
      <w:marBottom w:val="0"/>
      <w:divBdr>
        <w:top w:val="none" w:sz="0" w:space="0" w:color="auto"/>
        <w:left w:val="none" w:sz="0" w:space="0" w:color="auto"/>
        <w:bottom w:val="none" w:sz="0" w:space="0" w:color="auto"/>
        <w:right w:val="none" w:sz="0" w:space="0" w:color="auto"/>
      </w:divBdr>
    </w:div>
    <w:div w:id="1116363092">
      <w:bodyDiv w:val="1"/>
      <w:marLeft w:val="0"/>
      <w:marRight w:val="0"/>
      <w:marTop w:val="0"/>
      <w:marBottom w:val="0"/>
      <w:divBdr>
        <w:top w:val="none" w:sz="0" w:space="0" w:color="auto"/>
        <w:left w:val="none" w:sz="0" w:space="0" w:color="auto"/>
        <w:bottom w:val="none" w:sz="0" w:space="0" w:color="auto"/>
        <w:right w:val="none" w:sz="0" w:space="0" w:color="auto"/>
      </w:divBdr>
    </w:div>
    <w:div w:id="1150249155">
      <w:bodyDiv w:val="1"/>
      <w:marLeft w:val="0"/>
      <w:marRight w:val="0"/>
      <w:marTop w:val="0"/>
      <w:marBottom w:val="0"/>
      <w:divBdr>
        <w:top w:val="none" w:sz="0" w:space="0" w:color="auto"/>
        <w:left w:val="none" w:sz="0" w:space="0" w:color="auto"/>
        <w:bottom w:val="none" w:sz="0" w:space="0" w:color="auto"/>
        <w:right w:val="none" w:sz="0" w:space="0" w:color="auto"/>
      </w:divBdr>
    </w:div>
    <w:div w:id="1209882354">
      <w:bodyDiv w:val="1"/>
      <w:marLeft w:val="0"/>
      <w:marRight w:val="0"/>
      <w:marTop w:val="0"/>
      <w:marBottom w:val="0"/>
      <w:divBdr>
        <w:top w:val="none" w:sz="0" w:space="0" w:color="auto"/>
        <w:left w:val="none" w:sz="0" w:space="0" w:color="auto"/>
        <w:bottom w:val="none" w:sz="0" w:space="0" w:color="auto"/>
        <w:right w:val="none" w:sz="0" w:space="0" w:color="auto"/>
      </w:divBdr>
    </w:div>
    <w:div w:id="1233809872">
      <w:bodyDiv w:val="1"/>
      <w:marLeft w:val="0"/>
      <w:marRight w:val="0"/>
      <w:marTop w:val="0"/>
      <w:marBottom w:val="0"/>
      <w:divBdr>
        <w:top w:val="none" w:sz="0" w:space="0" w:color="auto"/>
        <w:left w:val="none" w:sz="0" w:space="0" w:color="auto"/>
        <w:bottom w:val="none" w:sz="0" w:space="0" w:color="auto"/>
        <w:right w:val="none" w:sz="0" w:space="0" w:color="auto"/>
      </w:divBdr>
    </w:div>
    <w:div w:id="1436629453">
      <w:bodyDiv w:val="1"/>
      <w:marLeft w:val="0"/>
      <w:marRight w:val="0"/>
      <w:marTop w:val="0"/>
      <w:marBottom w:val="0"/>
      <w:divBdr>
        <w:top w:val="none" w:sz="0" w:space="0" w:color="auto"/>
        <w:left w:val="none" w:sz="0" w:space="0" w:color="auto"/>
        <w:bottom w:val="none" w:sz="0" w:space="0" w:color="auto"/>
        <w:right w:val="none" w:sz="0" w:space="0" w:color="auto"/>
      </w:divBdr>
    </w:div>
    <w:div w:id="1551454745">
      <w:bodyDiv w:val="1"/>
      <w:marLeft w:val="0"/>
      <w:marRight w:val="0"/>
      <w:marTop w:val="0"/>
      <w:marBottom w:val="0"/>
      <w:divBdr>
        <w:top w:val="none" w:sz="0" w:space="0" w:color="auto"/>
        <w:left w:val="none" w:sz="0" w:space="0" w:color="auto"/>
        <w:bottom w:val="none" w:sz="0" w:space="0" w:color="auto"/>
        <w:right w:val="none" w:sz="0" w:space="0" w:color="auto"/>
      </w:divBdr>
    </w:div>
    <w:div w:id="2062246713">
      <w:bodyDiv w:val="1"/>
      <w:marLeft w:val="0"/>
      <w:marRight w:val="0"/>
      <w:marTop w:val="0"/>
      <w:marBottom w:val="0"/>
      <w:divBdr>
        <w:top w:val="none" w:sz="0" w:space="0" w:color="auto"/>
        <w:left w:val="none" w:sz="0" w:space="0" w:color="auto"/>
        <w:bottom w:val="none" w:sz="0" w:space="0" w:color="auto"/>
        <w:right w:val="none" w:sz="0" w:space="0" w:color="auto"/>
      </w:divBdr>
    </w:div>
    <w:div w:id="20858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apps.ucdavis.edu/courses/search/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 Sciences Advising</dc:creator>
  <cp:keywords/>
  <dc:description/>
  <cp:lastModifiedBy>Selena Li</cp:lastModifiedBy>
  <cp:revision>1</cp:revision>
  <dcterms:created xsi:type="dcterms:W3CDTF">2024-08-19T20:01:00Z</dcterms:created>
  <dcterms:modified xsi:type="dcterms:W3CDTF">2024-08-19T22:27:00Z</dcterms:modified>
</cp:coreProperties>
</file>